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70" w:rsidRPr="00B90B70" w:rsidRDefault="00B90B70" w:rsidP="00B90B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90B70">
        <w:rPr>
          <w:rFonts w:ascii="Times New Roman" w:eastAsia="Times New Roman" w:hAnsi="Times New Roman" w:cs="Times New Roman"/>
        </w:rPr>
        <w:t>Приложение № 10</w:t>
      </w:r>
    </w:p>
    <w:p w:rsidR="00B90B70" w:rsidRPr="00B90B70" w:rsidRDefault="00B90B70" w:rsidP="00B90B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90B70">
        <w:rPr>
          <w:rFonts w:ascii="Times New Roman" w:eastAsia="Times New Roman" w:hAnsi="Times New Roman" w:cs="Times New Roman"/>
        </w:rPr>
        <w:t>к Решению Думы города Пыть-Яха</w:t>
      </w:r>
    </w:p>
    <w:p w:rsidR="002B68CB" w:rsidRPr="00B90B70" w:rsidRDefault="00B90B70" w:rsidP="00B90B7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90B70">
        <w:rPr>
          <w:rFonts w:ascii="Times New Roman" w:eastAsia="Times New Roman" w:hAnsi="Times New Roman" w:cs="Times New Roman"/>
        </w:rPr>
        <w:t>от 16.12.2016 № 40</w:t>
      </w:r>
    </w:p>
    <w:p w:rsidR="00B90B70" w:rsidRDefault="00B90B70" w:rsidP="00B90B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90B70" w:rsidRDefault="00B90B70" w:rsidP="00B90B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90B70">
        <w:rPr>
          <w:rFonts w:ascii="Times New Roman" w:eastAsia="Times New Roman" w:hAnsi="Times New Roman" w:cs="Times New Roman"/>
        </w:rPr>
        <w:t>Распределение бюджетных ассигнований по разделам, подразделам классификации расходов бюджета города Пыть-Яха на плановый период 2018 и 2019 годов</w:t>
      </w:r>
      <w:r w:rsidR="002226C1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B90B70" w:rsidRDefault="00B90B70" w:rsidP="00B90B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90B70" w:rsidRPr="00B90B70" w:rsidRDefault="00B90B70" w:rsidP="00B90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B90B70">
        <w:rPr>
          <w:rFonts w:ascii="Times New Roman" w:eastAsia="Times New Roman" w:hAnsi="Times New Roman" w:cs="Times New Roman"/>
          <w:color w:val="000000"/>
        </w:rPr>
        <w:t>Список изменяющих документов</w:t>
      </w:r>
    </w:p>
    <w:p w:rsidR="00B90B70" w:rsidRDefault="00B90B70" w:rsidP="00B90B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B90B70">
        <w:rPr>
          <w:rFonts w:ascii="Times New Roman" w:eastAsia="Times New Roman" w:hAnsi="Times New Roman" w:cs="Times New Roman"/>
          <w:color w:val="000000"/>
        </w:rPr>
        <w:t>(в ред. решения Думы города Пыть-Яха от 24.03.2017 № 78)</w:t>
      </w:r>
    </w:p>
    <w:p w:rsidR="00B90B70" w:rsidRDefault="00B90B70" w:rsidP="00B90B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90B70" w:rsidRPr="00B90B70" w:rsidRDefault="00B90B70" w:rsidP="00B90B7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90B70">
        <w:rPr>
          <w:rFonts w:ascii="Times New Roman" w:eastAsia="Times New Roman" w:hAnsi="Times New Roman" w:cs="Times New Roman"/>
        </w:rPr>
        <w:t>(тыс. рублей)</w:t>
      </w:r>
    </w:p>
    <w:tbl>
      <w:tblPr>
        <w:tblW w:w="93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0"/>
        <w:gridCol w:w="700"/>
        <w:gridCol w:w="1559"/>
        <w:gridCol w:w="1559"/>
      </w:tblGrid>
      <w:tr w:rsidR="00B90B70" w:rsidRPr="00B90B70" w:rsidTr="00B90B70">
        <w:trPr>
          <w:trHeight w:val="315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vMerge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2019 год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430 209,7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460 973,3</w:t>
            </w:r>
          </w:p>
        </w:tc>
      </w:tr>
      <w:tr w:rsidR="00B90B70" w:rsidRPr="00B90B70" w:rsidTr="00B90B70">
        <w:trPr>
          <w:trHeight w:val="630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B90B70" w:rsidRPr="00B90B70" w:rsidTr="00B90B70">
        <w:trPr>
          <w:trHeight w:val="630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31 811,8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31 811,8</w:t>
            </w:r>
          </w:p>
        </w:tc>
      </w:tr>
      <w:tr w:rsidR="00B90B70" w:rsidRPr="00B90B70" w:rsidTr="00B90B70">
        <w:trPr>
          <w:trHeight w:val="94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181 529,5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181 743,7</w:t>
            </w:r>
          </w:p>
        </w:tc>
      </w:tr>
      <w:tr w:rsidR="00B90B70" w:rsidRPr="00B90B70" w:rsidTr="00B90B70">
        <w:trPr>
          <w:trHeight w:val="630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29 225,8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29 225,8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182 516,6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213 066,0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45 382,5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41 253,5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5 873,9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5 867,2</w:t>
            </w:r>
          </w:p>
        </w:tc>
      </w:tr>
      <w:tr w:rsidR="00B90B70" w:rsidRPr="00B90B70" w:rsidTr="00B90B70">
        <w:trPr>
          <w:trHeight w:val="630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30 444,5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25 927,0</w:t>
            </w:r>
          </w:p>
        </w:tc>
      </w:tr>
      <w:tr w:rsidR="00B90B70" w:rsidRPr="00B90B70" w:rsidTr="00B90B70">
        <w:trPr>
          <w:trHeight w:val="630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9 064,1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9 459,3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229 961,3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227 063,2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1 333,6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1 261,7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15 342,0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11 705,0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80 772,8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79 734,0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7 700,4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7 700,4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63 939,3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65 788,9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167 097,8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104 937,2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30 236,1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32 689,5</w:t>
            </w:r>
          </w:p>
        </w:tc>
      </w:tr>
      <w:tr w:rsidR="00B90B70" w:rsidRPr="00B90B70" w:rsidTr="00AC6697">
        <w:trPr>
          <w:trHeight w:val="315"/>
        </w:trPr>
        <w:tc>
          <w:tcPr>
            <w:tcW w:w="4820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80 320,4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15 706,4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56 526,0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56 526,0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1 736,1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1 616,1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1 736,1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1 616,1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1 456 790,0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1 407 259,4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541 857,6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508 425,6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641 646,3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624 638,8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151 539,8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151 920,6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93 279,9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93 808,0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28 466,4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28 466,4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99 509,6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98 886,0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94 253,8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93 630,2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5 255,8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5 255,8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113 834,6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106 769,0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30 330,3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18 407,9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65 907,8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70 764,6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12 822,8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12 822,8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25 043,4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25 106,2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20 422,4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20 485,2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4 621,0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4 621,0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23 506,9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23 551,2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B90B70" w:rsidRPr="00B90B70" w:rsidTr="00B90B70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0B7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0B7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0B7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+ </w:t>
            </w:r>
            <w:r w:rsidRPr="00B90B70">
              <w:rPr>
                <w:rFonts w:ascii="Times New Roman" w:eastAsia="Times New Roman" w:hAnsi="Times New Roman" w:cs="Times New Roman"/>
              </w:rPr>
              <w:t>2 601 308,9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90B70" w:rsidRPr="00B90B70" w:rsidRDefault="00B90B70" w:rsidP="00AC66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+ </w:t>
            </w:r>
            <w:r w:rsidRPr="00B90B70">
              <w:rPr>
                <w:rFonts w:ascii="Times New Roman" w:eastAsia="Times New Roman" w:hAnsi="Times New Roman" w:cs="Times New Roman"/>
              </w:rPr>
              <w:t>2 505 652,1</w:t>
            </w:r>
          </w:p>
        </w:tc>
      </w:tr>
    </w:tbl>
    <w:p w:rsidR="00B90B70" w:rsidRDefault="00B90B70" w:rsidP="00B90B70">
      <w:pPr>
        <w:spacing w:after="0" w:line="240" w:lineRule="auto"/>
        <w:rPr>
          <w:rFonts w:ascii="Times New Roman" w:hAnsi="Times New Roman" w:cs="Times New Roman"/>
        </w:rPr>
        <w:sectPr w:rsidR="00B90B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0B70" w:rsidRPr="00B90B70" w:rsidRDefault="00B90B70" w:rsidP="00B90B70">
      <w:pPr>
        <w:spacing w:after="0" w:line="240" w:lineRule="auto"/>
        <w:rPr>
          <w:rFonts w:ascii="Times New Roman" w:hAnsi="Times New Roman" w:cs="Times New Roman"/>
        </w:rPr>
      </w:pPr>
    </w:p>
    <w:sectPr w:rsidR="00B90B70" w:rsidRPr="00B90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94"/>
    <w:rsid w:val="002226C1"/>
    <w:rsid w:val="002B68CB"/>
    <w:rsid w:val="00571094"/>
    <w:rsid w:val="00B9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C3732-DFB8-49DC-8EE3-1942DB5D5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3</cp:revision>
  <dcterms:created xsi:type="dcterms:W3CDTF">2017-08-18T10:53:00Z</dcterms:created>
  <dcterms:modified xsi:type="dcterms:W3CDTF">2017-09-01T07:24:00Z</dcterms:modified>
</cp:coreProperties>
</file>